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54538A4F" w:rsidR="005D2FA1" w:rsidRPr="00EF41BF" w:rsidRDefault="00E24256" w:rsidP="005D2FA1">
            <w:pPr>
              <w:spacing w:after="0" w:line="240" w:lineRule="auto"/>
              <w:jc w:val="both"/>
              <w:rPr>
                <w:rFonts w:ascii="Times New Roman" w:eastAsia="Times New Roman" w:hAnsi="Times New Roman"/>
                <w:sz w:val="18"/>
                <w:szCs w:val="18"/>
              </w:rPr>
            </w:pPr>
            <w:r w:rsidRPr="00E24256">
              <w:rPr>
                <w:rFonts w:ascii="Times New Roman" w:eastAsia="Times New Roman" w:hAnsi="Times New Roman"/>
                <w:sz w:val="18"/>
                <w:szCs w:val="18"/>
              </w:rPr>
              <w:t>(PU-14641/26) Objektų apsaugos, reagavimo ir remonto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AEA84A8" w:rsidR="00C45F85" w:rsidRPr="004705ED" w:rsidRDefault="00C45F85" w:rsidP="005D2FA1">
            <w:pPr>
              <w:spacing w:after="0" w:line="240" w:lineRule="auto"/>
              <w:rPr>
                <w:rFonts w:ascii="Times New Roman" w:eastAsia="Times New Roman" w:hAnsi="Times New Roman"/>
                <w:sz w:val="18"/>
                <w:szCs w:val="18"/>
              </w:rPr>
            </w:pPr>
            <w:r w:rsidRPr="004705ED">
              <w:rPr>
                <w:rFonts w:ascii="Times New Roman" w:eastAsia="Times New Roman" w:hAnsi="Times New Roman"/>
                <w:sz w:val="18"/>
                <w:szCs w:val="18"/>
              </w:rPr>
              <w:t xml:space="preserve">Saugos ir prevencijos skyriaus turto saugos specialistas Artūras Gradzickas, </w:t>
            </w:r>
            <w:r w:rsidR="004705ED" w:rsidRPr="004705ED">
              <w:rPr>
                <w:rFonts w:ascii="Times New Roman" w:eastAsia="Times New Roman" w:hAnsi="Times New Roman"/>
                <w:sz w:val="18"/>
                <w:szCs w:val="18"/>
              </w:rPr>
              <w:t>mob</w:t>
            </w:r>
            <w:r w:rsidRPr="004705ED">
              <w:rPr>
                <w:rFonts w:ascii="Times New Roman" w:eastAsia="Times New Roman" w:hAnsi="Times New Roman"/>
                <w:sz w:val="18"/>
                <w:szCs w:val="18"/>
              </w:rPr>
              <w:t>. +37062090178, arturas.gradzickas</w:t>
            </w:r>
            <w:r w:rsidRPr="004705ED">
              <w:rPr>
                <w:rFonts w:ascii="Times New Roman" w:eastAsia="Times New Roman" w:hAnsi="Times New Roman"/>
                <w:sz w:val="18"/>
                <w:szCs w:val="18"/>
                <w:lang w:val="pt-PT"/>
              </w:rPr>
              <w:t>@</w:t>
            </w:r>
            <w:r w:rsidRPr="004705ED">
              <w:rPr>
                <w:rFonts w:ascii="Times New Roman" w:eastAsia="Times New Roman" w:hAnsi="Times New Roman"/>
                <w:sz w:val="18"/>
                <w:szCs w:val="18"/>
              </w:rPr>
              <w:t>keliuprieziura.lt</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11F01519" w:rsidR="00C45F85" w:rsidRPr="004705ED" w:rsidRDefault="00C45F85" w:rsidP="005D2FA1">
            <w:pPr>
              <w:spacing w:after="0" w:line="240" w:lineRule="auto"/>
              <w:rPr>
                <w:rFonts w:ascii="Times New Roman" w:eastAsia="Times New Roman" w:hAnsi="Times New Roman"/>
                <w:sz w:val="18"/>
                <w:szCs w:val="18"/>
              </w:rPr>
            </w:pPr>
            <w:r w:rsidRPr="004705ED">
              <w:rPr>
                <w:rFonts w:ascii="Times New Roman" w:eastAsia="Times New Roman" w:hAnsi="Times New Roman"/>
                <w:sz w:val="18"/>
                <w:szCs w:val="18"/>
              </w:rPr>
              <w:t xml:space="preserve">Saugos ir prevencijos skyriaus turto saugos specialistas Artūras Gradzickas, </w:t>
            </w:r>
            <w:r w:rsidR="004705ED" w:rsidRPr="004705ED">
              <w:rPr>
                <w:rFonts w:ascii="Times New Roman" w:eastAsia="Times New Roman" w:hAnsi="Times New Roman"/>
                <w:sz w:val="18"/>
                <w:szCs w:val="18"/>
              </w:rPr>
              <w:t>mob</w:t>
            </w:r>
            <w:r w:rsidRPr="004705ED">
              <w:rPr>
                <w:rFonts w:ascii="Times New Roman" w:eastAsia="Times New Roman" w:hAnsi="Times New Roman"/>
                <w:sz w:val="18"/>
                <w:szCs w:val="18"/>
              </w:rPr>
              <w:t>. +37062090178, arturas.gradzickas</w:t>
            </w:r>
            <w:r w:rsidRPr="004705ED">
              <w:rPr>
                <w:rFonts w:ascii="Times New Roman" w:eastAsia="Times New Roman" w:hAnsi="Times New Roman"/>
                <w:sz w:val="18"/>
                <w:szCs w:val="18"/>
                <w:lang w:val="pt-PT"/>
              </w:rPr>
              <w:t>@</w:t>
            </w:r>
            <w:r w:rsidRPr="004705ED">
              <w:rPr>
                <w:rFonts w:ascii="Times New Roman" w:eastAsia="Times New Roman" w:hAnsi="Times New Roman"/>
                <w:sz w:val="18"/>
                <w:szCs w:val="18"/>
              </w:rPr>
              <w:t>keliuprieziura.lt</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A98DDC8"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E24256">
              <w:rPr>
                <w:rFonts w:ascii="Times New Roman" w:eastAsia="Times New Roman" w:hAnsi="Times New Roman"/>
                <w:sz w:val="18"/>
                <w:szCs w:val="18"/>
              </w:rPr>
              <w:t>o</w:t>
            </w:r>
            <w:r w:rsidR="00E24256" w:rsidRPr="00E24256">
              <w:rPr>
                <w:rFonts w:ascii="Times New Roman" w:eastAsia="Times New Roman" w:hAnsi="Times New Roman"/>
                <w:sz w:val="18"/>
                <w:szCs w:val="18"/>
              </w:rPr>
              <w:t>bjektų apsaugos, reagavimo ir remonto paslaug</w:t>
            </w:r>
            <w:r w:rsidR="00E24256">
              <w:rPr>
                <w:rFonts w:ascii="Times New Roman" w:eastAsia="Times New Roman" w:hAnsi="Times New Roman"/>
                <w:sz w:val="18"/>
                <w:szCs w:val="18"/>
              </w:rPr>
              <w:t>as</w:t>
            </w:r>
            <w:r w:rsidRPr="00EF41BF">
              <w:rPr>
                <w:rFonts w:ascii="Times New Roman" w:eastAsia="Times New Roman" w:hAnsi="Times New Roman"/>
                <w:color w:val="000000"/>
                <w:sz w:val="18"/>
                <w:szCs w:val="18"/>
              </w:rPr>
              <w:t xml:space="preserve"> (toliau – </w:t>
            </w:r>
            <w:r w:rsidRPr="00E24256">
              <w:rPr>
                <w:rFonts w:ascii="Times New Roman" w:eastAsia="Times New Roman" w:hAnsi="Times New Roman"/>
                <w:b/>
                <w:bCs/>
                <w:color w:val="000000"/>
                <w:sz w:val="18"/>
                <w:szCs w:val="18"/>
              </w:rPr>
              <w:t>Paslaugos</w:t>
            </w:r>
            <w:r w:rsidRPr="00EF41BF">
              <w:rPr>
                <w:rFonts w:ascii="Times New Roman" w:eastAsia="Times New Roman" w:hAnsi="Times New Roman"/>
                <w:color w:val="000000"/>
                <w:sz w:val="18"/>
                <w:szCs w:val="18"/>
              </w:rPr>
              <w:t>).</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1E8B026F" w:rsidR="005D2FA1" w:rsidRPr="00EF41BF" w:rsidRDefault="005D2FA1" w:rsidP="00E24256">
            <w:pPr>
              <w:spacing w:after="0" w:line="240" w:lineRule="auto"/>
              <w:rPr>
                <w:rFonts w:ascii="Times New Roman" w:eastAsia="Times New Roman" w:hAnsi="Times New Roman"/>
                <w:b/>
                <w:color w:val="FF000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7A7C1022" w14:textId="7F32B4A8" w:rsidR="005D2FA1" w:rsidRPr="00E24256" w:rsidRDefault="005D2FA1" w:rsidP="00E24256">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r w:rsidR="00E24256">
              <w:rPr>
                <w:rFonts w:ascii="Times New Roman" w:eastAsia="Times New Roman" w:hAnsi="Times New Roman"/>
                <w:kern w:val="0"/>
                <w:sz w:val="18"/>
                <w:szCs w:val="18"/>
                <w:lang w:eastAsia="lt-LT"/>
              </w:rPr>
              <w:t>“</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17517D6B" w:rsidR="005D2FA1" w:rsidRPr="00EF41BF" w:rsidRDefault="005D2FA1" w:rsidP="00E2425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E24256">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E24256">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E24256">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76CC4EDC"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Užsakymai teikiami</w:t>
            </w:r>
            <w:r w:rsidR="00E24256">
              <w:rPr>
                <w:rFonts w:ascii="Times New Roman" w:eastAsia="Times New Roman" w:hAnsi="Times New Roman"/>
                <w:sz w:val="18"/>
                <w:szCs w:val="18"/>
              </w:rPr>
              <w:t xml:space="preserve"> tiek</w:t>
            </w:r>
            <w:r w:rsidRPr="00EF41BF">
              <w:rPr>
                <w:rFonts w:ascii="Times New Roman" w:eastAsia="Times New Roman" w:hAnsi="Times New Roman"/>
                <w:sz w:val="18"/>
                <w:szCs w:val="18"/>
              </w:rPr>
              <w:t xml:space="preserve"> </w:t>
            </w:r>
            <w:r w:rsidRPr="00E24256">
              <w:rPr>
                <w:rFonts w:ascii="Times New Roman" w:eastAsia="Times New Roman" w:hAnsi="Times New Roman"/>
                <w:sz w:val="18"/>
                <w:szCs w:val="18"/>
              </w:rPr>
              <w:t>Tiekėjo nurodytu elektroniniu paštu</w:t>
            </w:r>
            <w:r w:rsidR="00E24256" w:rsidRPr="00E24256">
              <w:rPr>
                <w:rFonts w:ascii="Times New Roman" w:eastAsia="Times New Roman" w:hAnsi="Times New Roman"/>
                <w:sz w:val="18"/>
                <w:szCs w:val="18"/>
              </w:rPr>
              <w:t xml:space="preserve">, tiek telefonu, </w:t>
            </w:r>
            <w:r w:rsidR="005D6617" w:rsidRPr="004705ED">
              <w:rPr>
                <w:rFonts w:ascii="Times New Roman" w:eastAsia="Times New Roman" w:hAnsi="Times New Roman"/>
                <w:sz w:val="18"/>
                <w:szCs w:val="18"/>
              </w:rPr>
              <w:t>24 valandas per parą, 7 dienas per savaitę.</w:t>
            </w:r>
          </w:p>
        </w:tc>
      </w:tr>
      <w:tr w:rsidR="005D2FA1" w:rsidRPr="00EF41BF" w14:paraId="60C76FBF" w14:textId="77777777" w:rsidTr="006E5748">
        <w:trPr>
          <w:trHeight w:val="55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17640EE3" w:rsidR="005D2FA1" w:rsidRPr="006E5748"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2EECF8FB" w14:textId="53C0BD24" w:rsidR="005D2FA1" w:rsidRPr="00B3018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B3018E">
              <w:rPr>
                <w:rFonts w:ascii="Times New Roman" w:eastAsia="Times New Roman" w:hAnsi="Times New Roman"/>
                <w:sz w:val="18"/>
                <w:szCs w:val="18"/>
              </w:rPr>
              <w:t xml:space="preserve">Paslaugų perdavimo-priėmimo aktas ir Sąskaita.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557AFDBC" w:rsidR="005D2FA1" w:rsidRPr="00EF41BF" w:rsidRDefault="00A21D56"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Mišri</w:t>
            </w:r>
            <w:r w:rsidR="001A4C10" w:rsidRPr="001A4C10">
              <w:rPr>
                <w:rFonts w:ascii="Times New Roman" w:eastAsia="Times New Roman" w:hAnsi="Times New Roman"/>
                <w:sz w:val="18"/>
                <w:szCs w:val="18"/>
              </w:rPr>
              <w:t xml:space="preserve"> kainodara</w:t>
            </w:r>
          </w:p>
          <w:p w14:paraId="14362DDF" w14:textId="043EFC8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015FE080" w14:textId="77777777" w:rsidR="002521D4" w:rsidRPr="001A4C10"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Pradinės Sutarties vertė yra 400000,00 Eur (keturi šimtai tūkstančiai eurų) be PVM.</w:t>
            </w:r>
          </w:p>
          <w:p w14:paraId="563449D8" w14:textId="77777777" w:rsidR="002521D4" w:rsidRPr="001A4C10"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PVM sudaro 84000,00 Eur ((aštuoniasdešimt keturi tūkstančiai eurų).</w:t>
            </w:r>
          </w:p>
          <w:p w14:paraId="4DD086FC" w14:textId="7F5D88D8" w:rsidR="002521D4" w:rsidRPr="00EF41BF"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Sutarties kaina yra 484000,00 Eur (keturi šimtai aštuoniasdešimt keturi tūkstančiai eurų) Eur su PVM.</w:t>
            </w:r>
          </w:p>
          <w:p w14:paraId="30451709"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7F54C17B" w14:textId="2CDDC76A" w:rsidR="002521D4" w:rsidRPr="00EF41BF" w:rsidRDefault="002521D4" w:rsidP="005D2FA1">
            <w:pPr>
              <w:spacing w:after="0" w:line="240" w:lineRule="auto"/>
              <w:jc w:val="both"/>
              <w:rPr>
                <w:rFonts w:ascii="Times New Roman" w:eastAsia="Times New Roman" w:hAnsi="Times New Roman"/>
                <w:color w:val="000000"/>
                <w:sz w:val="18"/>
                <w:szCs w:val="18"/>
              </w:rPr>
            </w:pPr>
            <w:r w:rsidRPr="002521D4">
              <w:rPr>
                <w:rFonts w:ascii="Times New Roman" w:eastAsia="Times New Roman" w:hAnsi="Times New Roman"/>
                <w:color w:val="000000"/>
                <w:sz w:val="18"/>
                <w:szCs w:val="18"/>
              </w:rPr>
              <w:t xml:space="preserve">Pirkėjas perka Paslaugas pagal poreikį Sutartyje arba jos priede Nr. 2 nurodytais įkainiais, neviršijant Sutarties kainos. </w:t>
            </w:r>
          </w:p>
          <w:p w14:paraId="3A14D9EA" w14:textId="77777777" w:rsidR="00381AA0" w:rsidRPr="00A21D56" w:rsidRDefault="00381AA0" w:rsidP="005D2FA1">
            <w:pPr>
              <w:spacing w:after="0" w:line="240" w:lineRule="auto"/>
              <w:jc w:val="both"/>
              <w:rPr>
                <w:rFonts w:ascii="Times New Roman" w:eastAsia="Times New Roman" w:hAnsi="Times New Roman"/>
                <w:sz w:val="18"/>
                <w:szCs w:val="18"/>
              </w:rPr>
            </w:pPr>
          </w:p>
          <w:p w14:paraId="0FFBBA07" w14:textId="23E36B38" w:rsidR="005D2FA1" w:rsidRDefault="00381AA0" w:rsidP="00A21D56">
            <w:pPr>
              <w:spacing w:after="0" w:line="240" w:lineRule="auto"/>
              <w:jc w:val="both"/>
              <w:rPr>
                <w:rFonts w:ascii="Times New Roman" w:eastAsia="Times New Roman" w:hAnsi="Times New Roman"/>
                <w:sz w:val="18"/>
                <w:szCs w:val="18"/>
              </w:rPr>
            </w:pPr>
            <w:r w:rsidRPr="00A21D56">
              <w:rPr>
                <w:rFonts w:ascii="Times New Roman" w:eastAsia="Times New Roman" w:hAnsi="Times New Roman"/>
                <w:sz w:val="18"/>
                <w:szCs w:val="18"/>
              </w:rPr>
              <w:t>Pradinės Sutarties vert</w:t>
            </w:r>
            <w:r w:rsidR="00A21D56" w:rsidRPr="00A21D56">
              <w:rPr>
                <w:rFonts w:ascii="Times New Roman" w:eastAsia="Times New Roman" w:hAnsi="Times New Roman"/>
                <w:sz w:val="18"/>
                <w:szCs w:val="18"/>
              </w:rPr>
              <w:t>ė</w:t>
            </w:r>
            <w:r w:rsidRPr="00A21D56">
              <w:rPr>
                <w:rFonts w:ascii="Times New Roman" w:eastAsia="Times New Roman" w:hAnsi="Times New Roman"/>
                <w:sz w:val="18"/>
                <w:szCs w:val="18"/>
              </w:rPr>
              <w:t xml:space="preserve"> </w:t>
            </w:r>
            <w:r w:rsidR="00A21D56" w:rsidRPr="00A21D56">
              <w:rPr>
                <w:rFonts w:ascii="Times New Roman" w:eastAsia="Times New Roman" w:hAnsi="Times New Roman"/>
                <w:sz w:val="18"/>
                <w:szCs w:val="18"/>
              </w:rPr>
              <w:t xml:space="preserve">susideda iš dviejų dalių – </w:t>
            </w:r>
            <w:r w:rsidRPr="00A21D56">
              <w:rPr>
                <w:rFonts w:ascii="Times New Roman" w:eastAsia="Times New Roman" w:hAnsi="Times New Roman"/>
                <w:sz w:val="18"/>
                <w:szCs w:val="18"/>
              </w:rPr>
              <w:t>Objektų apsaugos ir reagavimo paslaugoms taikoma fiksuoto įkainio kainodara, o remont</w:t>
            </w:r>
            <w:r w:rsidR="00A21D56" w:rsidRPr="00A21D56">
              <w:rPr>
                <w:rFonts w:ascii="Times New Roman" w:eastAsia="Times New Roman" w:hAnsi="Times New Roman"/>
                <w:sz w:val="18"/>
                <w:szCs w:val="18"/>
              </w:rPr>
              <w:t xml:space="preserve">o paslaugoms taikoma </w:t>
            </w:r>
            <w:r w:rsidRPr="00A21D56">
              <w:rPr>
                <w:rFonts w:ascii="Times New Roman" w:eastAsia="Times New Roman" w:hAnsi="Times New Roman"/>
                <w:sz w:val="18"/>
                <w:szCs w:val="18"/>
              </w:rPr>
              <w:t>Sutarties įvykdymo išlaidų atlyginimo kainodara</w:t>
            </w:r>
            <w:r w:rsidRPr="00A21D56">
              <w:rPr>
                <w:rFonts w:ascii="Times New Roman" w:hAnsi="Times New Roman"/>
                <w:sz w:val="18"/>
                <w:szCs w:val="18"/>
              </w:rPr>
              <w:t xml:space="preserve"> (</w:t>
            </w:r>
            <w:r w:rsidR="00A21D56" w:rsidRPr="00A21D56">
              <w:rPr>
                <w:rFonts w:ascii="Times New Roman" w:hAnsi="Times New Roman"/>
                <w:sz w:val="18"/>
                <w:szCs w:val="18"/>
              </w:rPr>
              <w:t xml:space="preserve">Tiekėjui </w:t>
            </w:r>
            <w:r w:rsidRPr="00A21D56">
              <w:rPr>
                <w:rFonts w:ascii="Times New Roman" w:hAnsi="Times New Roman"/>
                <w:sz w:val="18"/>
                <w:szCs w:val="18"/>
              </w:rPr>
              <w:t xml:space="preserve">apmokamos iki 35 eur </w:t>
            </w:r>
            <w:r w:rsidR="00EC0E7B">
              <w:rPr>
                <w:rFonts w:ascii="Times New Roman" w:hAnsi="Times New Roman"/>
                <w:sz w:val="18"/>
                <w:szCs w:val="18"/>
              </w:rPr>
              <w:t xml:space="preserve">vertės </w:t>
            </w:r>
            <w:r w:rsidRPr="00A21D56">
              <w:rPr>
                <w:rFonts w:ascii="Times New Roman" w:eastAsia="Times New Roman" w:hAnsi="Times New Roman"/>
                <w:sz w:val="18"/>
                <w:szCs w:val="18"/>
              </w:rPr>
              <w:t>faktin</w:t>
            </w:r>
            <w:r w:rsidR="00A21D56" w:rsidRPr="00A21D56">
              <w:rPr>
                <w:rFonts w:ascii="Times New Roman" w:eastAsia="Times New Roman" w:hAnsi="Times New Roman"/>
                <w:sz w:val="18"/>
                <w:szCs w:val="18"/>
              </w:rPr>
              <w:t>ė</w:t>
            </w:r>
            <w:r w:rsidRPr="00A21D56">
              <w:rPr>
                <w:rFonts w:ascii="Times New Roman" w:eastAsia="Times New Roman" w:hAnsi="Times New Roman"/>
                <w:sz w:val="18"/>
                <w:szCs w:val="18"/>
              </w:rPr>
              <w:t>s išlaidos už remontui reikalingas detales, medžiagas</w:t>
            </w:r>
            <w:r w:rsidR="00A21D56" w:rsidRPr="00A21D56">
              <w:rPr>
                <w:rFonts w:ascii="Times New Roman" w:eastAsia="Times New Roman" w:hAnsi="Times New Roman"/>
                <w:sz w:val="18"/>
                <w:szCs w:val="18"/>
              </w:rPr>
              <w:t>)</w:t>
            </w:r>
            <w:r w:rsidR="002521D4">
              <w:rPr>
                <w:rFonts w:ascii="Times New Roman" w:eastAsia="Times New Roman" w:hAnsi="Times New Roman"/>
                <w:sz w:val="18"/>
                <w:szCs w:val="18"/>
              </w:rPr>
              <w:t>.</w:t>
            </w:r>
            <w:r w:rsidR="002521D4">
              <w:t xml:space="preserve"> </w:t>
            </w:r>
            <w:r w:rsidR="002521D4" w:rsidRPr="002521D4">
              <w:rPr>
                <w:rFonts w:ascii="Times New Roman" w:eastAsia="Times New Roman" w:hAnsi="Times New Roman"/>
                <w:sz w:val="18"/>
                <w:szCs w:val="18"/>
              </w:rPr>
              <w:t>Į šias išlaidas negali būti įtrauktas Tiekėjo pelnas (pelnas įtraukiamas į Paslaugų kainas) ir Tiekėjas</w:t>
            </w:r>
            <w:r w:rsidR="002521D4">
              <w:rPr>
                <w:rFonts w:ascii="Times New Roman" w:eastAsia="Times New Roman" w:hAnsi="Times New Roman"/>
                <w:sz w:val="18"/>
                <w:szCs w:val="18"/>
              </w:rPr>
              <w:t>,</w:t>
            </w:r>
            <w:r w:rsidR="002521D4">
              <w:t xml:space="preserve"> </w:t>
            </w:r>
            <w:r w:rsidR="002521D4" w:rsidRPr="002521D4">
              <w:rPr>
                <w:rFonts w:ascii="Times New Roman" w:eastAsia="Times New Roman" w:hAnsi="Times New Roman"/>
                <w:sz w:val="18"/>
                <w:szCs w:val="18"/>
              </w:rPr>
              <w:t>Užsakovui pareikalavus,  privalo patirtas išlaidas patvirtinti trečiųjų šalių dokumentais (sąskaitomis faktūromis ir pan.)</w:t>
            </w:r>
          </w:p>
          <w:p w14:paraId="38289E18" w14:textId="51868EF0" w:rsidR="002521D4" w:rsidRPr="00381AA0" w:rsidRDefault="002521D4" w:rsidP="00A21D56">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29FFA3"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Sutartie</w:t>
            </w:r>
            <w:r w:rsidRPr="002521D4">
              <w:rPr>
                <w:rFonts w:ascii="Times New Roman" w:eastAsia="Times New Roman" w:hAnsi="Times New Roman"/>
                <w:sz w:val="18"/>
                <w:szCs w:val="18"/>
              </w:rPr>
              <w:t xml:space="preserve">s 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140FBBD"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0BD3FBD0"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Pr="00EF41BF">
              <w:rPr>
                <w:rFonts w:ascii="Times New Roman" w:eastAsia="Times New Roman" w:hAnsi="Times New Roman"/>
                <w:color w:val="4472C4" w:themeColor="accent1"/>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EC0E7B">
        <w:trPr>
          <w:trHeight w:val="93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4F5E0B12" w14:textId="6694FF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5E701B39"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6A1B2BA7"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1449DBCF"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A861BA">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320BC17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A861BA">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35B6E501"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A861BA">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A861BA">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24E63B48"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A861BA">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A861BA">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A861BA">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A861BA">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1A3ED2D6" w:rsidR="005D2FA1" w:rsidRPr="00A861BA" w:rsidRDefault="005D2FA1" w:rsidP="00A861BA">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004E6DA" w14:textId="77777777" w:rsidR="005D2FA1" w:rsidRPr="00EF41BF" w:rsidRDefault="005D2FA1" w:rsidP="00A861BA">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4E444DE7" w:rsidR="005D2FA1" w:rsidRPr="002521D4" w:rsidRDefault="005D2FA1" w:rsidP="00B3018E">
            <w:pPr>
              <w:spacing w:after="0" w:line="240" w:lineRule="auto"/>
              <w:jc w:val="both"/>
              <w:rPr>
                <w:rFonts w:ascii="Times New Roman" w:eastAsia="Times New Roman" w:hAnsi="Times New Roman"/>
                <w:color w:val="FF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B3018E" w:rsidRPr="00B3018E">
              <w:rPr>
                <w:rFonts w:ascii="Times New Roman" w:eastAsia="Times New Roman" w:hAnsi="Times New Roman"/>
                <w:sz w:val="18"/>
                <w:szCs w:val="18"/>
                <w:shd w:val="clear" w:color="auto" w:fill="FFFFFF"/>
              </w:rPr>
              <w:t xml:space="preserve">: </w:t>
            </w:r>
            <w:r w:rsidRPr="00B3018E">
              <w:rPr>
                <w:rFonts w:ascii="Times New Roman" w:eastAsia="Times New Roman" w:hAnsi="Times New Roman"/>
                <w:sz w:val="18"/>
                <w:szCs w:val="18"/>
                <w:shd w:val="clear" w:color="auto" w:fill="FFFFFF"/>
              </w:rPr>
              <w:t>įvykdžius Užsakymą, mokama už konkretų kiekį/apimtį pagal nustatytus įkainius</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21D4FF5F" w14:textId="1ADEA085"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Paslaugoms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B3018E" w:rsidRPr="00B3018E">
              <w:rPr>
                <w:rFonts w:ascii="Times New Roman" w:eastAsia="Times New Roman" w:hAnsi="Times New Roman"/>
                <w:sz w:val="18"/>
                <w:szCs w:val="18"/>
              </w:rPr>
              <w:t>2 (d</w:t>
            </w:r>
            <w:r w:rsidR="003D2E0A" w:rsidRPr="00B3018E">
              <w:rPr>
                <w:rFonts w:ascii="Times New Roman" w:eastAsia="Times New Roman" w:hAnsi="Times New Roman"/>
                <w:sz w:val="18"/>
                <w:szCs w:val="18"/>
              </w:rPr>
              <w:t>veji</w:t>
            </w:r>
            <w:r w:rsidR="00CF1D3E" w:rsidRPr="00B3018E">
              <w:rPr>
                <w:rFonts w:ascii="Times New Roman" w:eastAsia="Times New Roman" w:hAnsi="Times New Roman"/>
                <w:sz w:val="18"/>
                <w:szCs w:val="18"/>
              </w:rPr>
              <w:t xml:space="preserve"> metai</w:t>
            </w:r>
            <w:r w:rsidRPr="00B3018E">
              <w:rPr>
                <w:rFonts w:ascii="Times New Roman" w:eastAsia="Times New Roman" w:hAnsi="Times New Roman"/>
                <w:sz w:val="18"/>
                <w:szCs w:val="18"/>
              </w:rPr>
              <w:t>)</w:t>
            </w:r>
            <w:r w:rsidRPr="00B3018E">
              <w:rPr>
                <w:rFonts w:ascii="Times New Roman" w:eastAsia="Times New Roman" w:hAnsi="Times New Roman"/>
                <w:kern w:val="0"/>
                <w:sz w:val="18"/>
                <w:szCs w:val="18"/>
              </w:rPr>
              <w:t xml:space="preserve"> </w:t>
            </w:r>
            <w:r w:rsidRPr="00EF41BF">
              <w:rPr>
                <w:rFonts w:ascii="Times New Roman" w:eastAsia="Times New Roman" w:hAnsi="Times New Roman"/>
                <w:kern w:val="0"/>
                <w:sz w:val="18"/>
                <w:szCs w:val="18"/>
              </w:rPr>
              <w:t>garantinis terminas</w:t>
            </w:r>
            <w:r w:rsidRPr="00EF41BF">
              <w:rPr>
                <w:rFonts w:ascii="Times New Roman" w:eastAsia="Times New Roman" w:hAnsi="Times New Roman"/>
                <w:sz w:val="18"/>
                <w:szCs w:val="18"/>
              </w:rPr>
              <w:t xml:space="preserve">. 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0355B2FC"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09C02E5D" w14:textId="69C0D173" w:rsidR="005D2FA1" w:rsidRPr="00B3018E" w:rsidRDefault="005D2FA1" w:rsidP="005D2FA1">
            <w:pPr>
              <w:spacing w:after="0" w:line="240" w:lineRule="auto"/>
              <w:jc w:val="both"/>
              <w:rPr>
                <w:rFonts w:ascii="Times New Roman" w:eastAsia="Times New Roman" w:hAnsi="Times New Roman"/>
                <w:sz w:val="18"/>
                <w:szCs w:val="18"/>
              </w:rPr>
            </w:pPr>
            <w:r w:rsidRPr="00B3018E">
              <w:rPr>
                <w:rFonts w:ascii="Times New Roman" w:eastAsia="Times New Roman" w:hAnsi="Times New Roman"/>
                <w:kern w:val="0"/>
                <w:sz w:val="18"/>
                <w:szCs w:val="18"/>
              </w:rPr>
              <w:lastRenderedPageBreak/>
              <w:t xml:space="preserve">ir </w:t>
            </w:r>
          </w:p>
          <w:p w14:paraId="2CBF5DD5"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447F891F" w14:textId="31971163"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Su Paslaugomis susijusioms prekėms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kern w:val="0"/>
                <w:sz w:val="18"/>
                <w:szCs w:val="18"/>
              </w:rPr>
              <w:t xml:space="preserve">arba prekių gamintojo taikomas garantinis terminas, tačiau bet kokiu atveju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B3018E">
              <w:rPr>
                <w:rFonts w:ascii="Times New Roman" w:eastAsia="Times New Roman" w:hAnsi="Times New Roman"/>
                <w:sz w:val="18"/>
                <w:szCs w:val="18"/>
              </w:rPr>
              <w:t xml:space="preserve">2 </w:t>
            </w:r>
            <w:r w:rsidRPr="00B3018E">
              <w:rPr>
                <w:rFonts w:ascii="Times New Roman" w:eastAsia="Times New Roman" w:hAnsi="Times New Roman"/>
                <w:sz w:val="18"/>
                <w:szCs w:val="18"/>
              </w:rPr>
              <w:t>(</w:t>
            </w:r>
            <w:r w:rsidR="00B3018E" w:rsidRPr="00B3018E">
              <w:rPr>
                <w:rFonts w:ascii="Times New Roman" w:eastAsia="Times New Roman" w:hAnsi="Times New Roman"/>
                <w:sz w:val="18"/>
                <w:szCs w:val="18"/>
              </w:rPr>
              <w:t>d</w:t>
            </w:r>
            <w:r w:rsidR="003D2E0A" w:rsidRPr="00B3018E">
              <w:rPr>
                <w:rFonts w:ascii="Times New Roman" w:eastAsia="Times New Roman" w:hAnsi="Times New Roman"/>
                <w:sz w:val="18"/>
                <w:szCs w:val="18"/>
              </w:rPr>
              <w:t>vej</w:t>
            </w:r>
            <w:r w:rsidR="00CF1D3E" w:rsidRPr="00B3018E">
              <w:rPr>
                <w:rFonts w:ascii="Times New Roman" w:eastAsia="Times New Roman" w:hAnsi="Times New Roman"/>
                <w:sz w:val="18"/>
                <w:szCs w:val="18"/>
              </w:rPr>
              <w:t>i metai</w:t>
            </w:r>
            <w:r w:rsidRPr="00B3018E">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6.2. Terminas Paslaugų trūkumams pašalinti</w:t>
            </w:r>
          </w:p>
        </w:tc>
        <w:tc>
          <w:tcPr>
            <w:tcW w:w="6510" w:type="dxa"/>
            <w:gridSpan w:val="2"/>
          </w:tcPr>
          <w:p w14:paraId="050755AC" w14:textId="5825B369" w:rsidR="005D2FA1" w:rsidRPr="002521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 xml:space="preserve">ne vėliau </w:t>
            </w:r>
            <w:r w:rsidRPr="00B3018E">
              <w:rPr>
                <w:rFonts w:ascii="Times New Roman" w:eastAsia="Times New Roman" w:hAnsi="Times New Roman"/>
                <w:b/>
                <w:sz w:val="18"/>
                <w:szCs w:val="18"/>
              </w:rPr>
              <w:t>kaip</w:t>
            </w:r>
            <w:r w:rsidRPr="00B3018E">
              <w:rPr>
                <w:rFonts w:ascii="Times New Roman" w:eastAsia="Times New Roman" w:hAnsi="Times New Roman"/>
                <w:sz w:val="18"/>
                <w:szCs w:val="18"/>
              </w:rPr>
              <w:t xml:space="preserve"> per</w:t>
            </w:r>
            <w:r w:rsidR="00B3018E" w:rsidRPr="00B3018E">
              <w:rPr>
                <w:rFonts w:ascii="Times New Roman" w:eastAsia="Times New Roman" w:hAnsi="Times New Roman"/>
                <w:sz w:val="18"/>
                <w:szCs w:val="18"/>
              </w:rPr>
              <w:t xml:space="preserve"> </w:t>
            </w:r>
            <w:r w:rsidR="00CF1D3E" w:rsidRPr="00B3018E">
              <w:rPr>
                <w:rFonts w:ascii="Times New Roman" w:eastAsia="Times New Roman" w:hAnsi="Times New Roman"/>
                <w:sz w:val="18"/>
                <w:szCs w:val="18"/>
              </w:rPr>
              <w:t>10 dienų</w:t>
            </w:r>
            <w:r w:rsidRPr="00B3018E">
              <w:rPr>
                <w:rFonts w:ascii="Times New Roman" w:eastAsia="Times New Roman" w:hAnsi="Times New Roman"/>
                <w:sz w:val="18"/>
                <w:szCs w:val="18"/>
              </w:rPr>
              <w:t xml:space="preserve"> nuo </w:t>
            </w:r>
            <w:r w:rsidRPr="00EF41BF">
              <w:rPr>
                <w:rFonts w:ascii="Times New Roman" w:eastAsia="Times New Roman" w:hAnsi="Times New Roman"/>
                <w:sz w:val="18"/>
                <w:szCs w:val="18"/>
              </w:rPr>
              <w:t>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A2A7A43" w14:textId="77777777" w:rsidR="00EC0E7B" w:rsidRPr="00EC0E7B" w:rsidRDefault="00EC0E7B" w:rsidP="00725C8F">
            <w:pPr>
              <w:spacing w:after="120" w:line="240" w:lineRule="auto"/>
              <w:jc w:val="both"/>
              <w:rPr>
                <w:rFonts w:ascii="Times New Roman" w:hAnsi="Times New Roman"/>
                <w:b/>
                <w:bCs/>
                <w:sz w:val="18"/>
                <w:szCs w:val="18"/>
              </w:rPr>
            </w:pPr>
            <w:r w:rsidRPr="00EC0E7B">
              <w:rPr>
                <w:rFonts w:ascii="Times New Roman" w:hAnsi="Times New Roman"/>
                <w:b/>
                <w:bCs/>
                <w:sz w:val="18"/>
                <w:szCs w:val="18"/>
              </w:rPr>
              <w:t xml:space="preserve">Kokybinių kriterijų tikrinimas: </w:t>
            </w:r>
          </w:p>
          <w:p w14:paraId="15502B73" w14:textId="489E3B08" w:rsidR="005D2FA1" w:rsidRPr="00E74AF1" w:rsidRDefault="00725C8F" w:rsidP="00725C8F">
            <w:pPr>
              <w:spacing w:after="120" w:line="240" w:lineRule="auto"/>
              <w:jc w:val="both"/>
              <w:rPr>
                <w:rFonts w:ascii="Times New Roman" w:eastAsia="Times New Roman" w:hAnsi="Times New Roman"/>
                <w:i/>
                <w:iCs/>
                <w:sz w:val="18"/>
                <w:szCs w:val="18"/>
              </w:rPr>
            </w:pPr>
            <w:r>
              <w:rPr>
                <w:rFonts w:ascii="Times New Roman" w:hAnsi="Times New Roman"/>
                <w:sz w:val="18"/>
                <w:szCs w:val="18"/>
              </w:rPr>
              <w:t>Jei</w:t>
            </w:r>
            <w:r w:rsidR="00EC0E7B" w:rsidRPr="00EC0E7B">
              <w:rPr>
                <w:rFonts w:ascii="Times New Roman" w:hAnsi="Times New Roman"/>
                <w:sz w:val="18"/>
                <w:szCs w:val="18"/>
              </w:rPr>
              <w:t xml:space="preserve"> nustatom</w:t>
            </w:r>
            <w:r>
              <w:rPr>
                <w:rFonts w:ascii="Times New Roman" w:hAnsi="Times New Roman"/>
                <w:sz w:val="18"/>
                <w:szCs w:val="18"/>
              </w:rPr>
              <w:t>a</w:t>
            </w:r>
            <w:r w:rsidR="00EC0E7B" w:rsidRPr="00EC0E7B">
              <w:rPr>
                <w:rFonts w:ascii="Times New Roman" w:hAnsi="Times New Roman"/>
                <w:sz w:val="18"/>
                <w:szCs w:val="18"/>
              </w:rPr>
              <w:t>, kad P</w:t>
            </w:r>
            <w:r>
              <w:rPr>
                <w:rFonts w:ascii="Times New Roman" w:hAnsi="Times New Roman"/>
                <w:sz w:val="18"/>
                <w:szCs w:val="18"/>
              </w:rPr>
              <w:t>aslaugo</w:t>
            </w:r>
            <w:r w:rsidR="00EC0E7B" w:rsidRPr="00EC0E7B">
              <w:rPr>
                <w:rFonts w:ascii="Times New Roman" w:hAnsi="Times New Roman"/>
                <w:sz w:val="18"/>
                <w:szCs w:val="18"/>
              </w:rPr>
              <w:t>s neatitinka deklaruotų kokybinių kriterijų, Perkančioji organizacija apie tai informuoja Tiekėją ir šią informaciją atžymi P</w:t>
            </w:r>
            <w:r>
              <w:rPr>
                <w:rFonts w:ascii="Times New Roman" w:hAnsi="Times New Roman"/>
                <w:sz w:val="18"/>
                <w:szCs w:val="18"/>
              </w:rPr>
              <w:t>aslaug</w:t>
            </w:r>
            <w:r w:rsidR="00EC0E7B" w:rsidRPr="00EC0E7B">
              <w:rPr>
                <w:rFonts w:ascii="Times New Roman" w:hAnsi="Times New Roman"/>
                <w:sz w:val="18"/>
                <w:szCs w:val="18"/>
              </w:rPr>
              <w:t>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089B8B9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245BBD9"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4257D32F"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545C18">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9.5. Tiekėjui taikomos baudos dėl aplinkosauginių ir (arba) socialinių kriterijų nesilaikymo</w:t>
            </w:r>
          </w:p>
        </w:tc>
        <w:tc>
          <w:tcPr>
            <w:tcW w:w="6510" w:type="dxa"/>
            <w:gridSpan w:val="2"/>
          </w:tcPr>
          <w:p w14:paraId="422C0736" w14:textId="661A29C1" w:rsidR="005D2FA1" w:rsidRPr="00725C8F" w:rsidRDefault="00725C8F" w:rsidP="005D2FA1">
            <w:pPr>
              <w:spacing w:after="0" w:line="240" w:lineRule="auto"/>
              <w:jc w:val="both"/>
              <w:rPr>
                <w:rFonts w:ascii="Times New Roman" w:eastAsia="Times New Roman" w:hAnsi="Times New Roman"/>
                <w:sz w:val="18"/>
                <w:szCs w:val="18"/>
              </w:rPr>
            </w:pPr>
            <w:r w:rsidRPr="00725C8F">
              <w:rPr>
                <w:rFonts w:ascii="Times New Roman" w:eastAsia="Times New Roman" w:hAnsi="Times New Roman"/>
                <w:sz w:val="18"/>
                <w:szCs w:val="18"/>
              </w:rPr>
              <w:t>1000</w:t>
            </w:r>
            <w:r w:rsidR="005D2FA1" w:rsidRPr="00725C8F">
              <w:rPr>
                <w:rFonts w:ascii="Times New Roman" w:eastAsia="Times New Roman" w:hAnsi="Times New Roman"/>
                <w:sz w:val="18"/>
                <w:szCs w:val="18"/>
              </w:rPr>
              <w:t xml:space="preserve"> Eur </w:t>
            </w:r>
            <w:r w:rsidRPr="00725C8F">
              <w:rPr>
                <w:rFonts w:ascii="Times New Roman" w:eastAsia="Times New Roman" w:hAnsi="Times New Roman"/>
                <w:sz w:val="18"/>
                <w:szCs w:val="18"/>
              </w:rPr>
              <w:t xml:space="preserve">(vienas tūkstantis </w:t>
            </w:r>
            <w:r>
              <w:rPr>
                <w:rFonts w:ascii="Times New Roman" w:eastAsia="Times New Roman" w:hAnsi="Times New Roman"/>
                <w:sz w:val="18"/>
                <w:szCs w:val="18"/>
              </w:rPr>
              <w:t>E</w:t>
            </w:r>
            <w:r w:rsidRPr="00725C8F">
              <w:rPr>
                <w:rFonts w:ascii="Times New Roman" w:eastAsia="Times New Roman" w:hAnsi="Times New Roman"/>
                <w:sz w:val="18"/>
                <w:szCs w:val="18"/>
              </w:rPr>
              <w:t>ur</w:t>
            </w:r>
            <w:r w:rsidR="005D2FA1" w:rsidRPr="00725C8F">
              <w:rPr>
                <w:rFonts w:ascii="Times New Roman" w:eastAsia="Times New Roman" w:hAnsi="Times New Roman"/>
                <w:sz w:val="18"/>
                <w:szCs w:val="18"/>
              </w:rPr>
              <w:t>).</w:t>
            </w:r>
          </w:p>
          <w:p w14:paraId="2E1D8513"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38BBEFB3"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725C8F">
              <w:rPr>
                <w:rFonts w:ascii="Times New Roman" w:eastAsia="Times New Roman" w:hAnsi="Times New Roman"/>
                <w:sz w:val="18"/>
                <w:szCs w:val="18"/>
              </w:rPr>
              <w:t xml:space="preserve">skaičių (1 medis = 2 Eur) </w:t>
            </w:r>
            <w:r w:rsidRPr="00EF41BF">
              <w:rPr>
                <w:rFonts w:ascii="Times New Roman" w:eastAsia="Times New Roman" w:hAnsi="Times New Roman"/>
                <w:sz w:val="18"/>
                <w:szCs w:val="18"/>
              </w:rPr>
              <w:t xml:space="preserve">ir Pirkėjui pateikti tai įrodančius dokumentus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F1A24B0" w14:textId="32A7C640" w:rsidR="005D2FA1" w:rsidRPr="002521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3E916E8C" w14:textId="77D51C37" w:rsidR="001B181D" w:rsidRPr="00E74AF1" w:rsidRDefault="001B181D"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teikimo terminai;10.1.2. Paslaugų kokybė</w:t>
            </w:r>
          </w:p>
          <w:p w14:paraId="03A5FD3A" w14:textId="77777777" w:rsidR="005D2FA1" w:rsidRPr="00E74AF1" w:rsidRDefault="005D2FA1" w:rsidP="001B181D">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2A30CF" w:rsidRDefault="001A25E7" w:rsidP="005D2FA1">
            <w:pPr>
              <w:spacing w:after="0" w:line="240" w:lineRule="auto"/>
              <w:jc w:val="both"/>
              <w:rPr>
                <w:rFonts w:ascii="Times New Roman" w:eastAsia="Times New Roman" w:hAnsi="Times New Roman"/>
                <w:b/>
                <w:sz w:val="18"/>
                <w:szCs w:val="18"/>
              </w:rPr>
            </w:pPr>
            <w:r w:rsidRPr="002A30CF">
              <w:rPr>
                <w:rFonts w:ascii="Times New Roman" w:eastAsia="Times New Roman" w:hAnsi="Times New Roman"/>
                <w:b/>
                <w:sz w:val="18"/>
                <w:szCs w:val="18"/>
              </w:rPr>
              <w:t>10.2. Dideli arba nuolatiniai esminės Sutarties sąlygos vykdymo trūkumai</w:t>
            </w:r>
          </w:p>
        </w:tc>
        <w:tc>
          <w:tcPr>
            <w:tcW w:w="6510" w:type="dxa"/>
            <w:gridSpan w:val="2"/>
          </w:tcPr>
          <w:p w14:paraId="70F2745E" w14:textId="53AC7285" w:rsidR="001B181D" w:rsidRPr="002A30CF" w:rsidRDefault="001B181D" w:rsidP="001B181D">
            <w:pPr>
              <w:spacing w:after="0" w:line="276" w:lineRule="atLeast"/>
              <w:jc w:val="both"/>
              <w:textAlignment w:val="baseline"/>
              <w:rPr>
                <w:rFonts w:ascii="Times New Roman" w:eastAsia="Times New Roman" w:hAnsi="Times New Roman"/>
                <w:sz w:val="18"/>
                <w:szCs w:val="18"/>
              </w:rPr>
            </w:pPr>
            <w:r w:rsidRPr="002A30CF">
              <w:rPr>
                <w:rFonts w:ascii="Times New Roman" w:eastAsia="Times New Roman" w:hAnsi="Times New Roman"/>
                <w:sz w:val="18"/>
                <w:szCs w:val="18"/>
              </w:rPr>
              <w:t>10.2.1. Jei Tiekėjas bent 2 kartus pažeidžia paslaugų atlikimo terminą, laikoma, kad Sutartis vykdoma su dideliais trūkumais;</w:t>
            </w:r>
          </w:p>
          <w:p w14:paraId="20671D35" w14:textId="0532D9CC" w:rsidR="001B181D" w:rsidRPr="002A30CF" w:rsidRDefault="001B181D" w:rsidP="001B181D">
            <w:pPr>
              <w:spacing w:after="0" w:line="276" w:lineRule="atLeast"/>
              <w:jc w:val="both"/>
              <w:textAlignment w:val="baseline"/>
              <w:rPr>
                <w:rFonts w:ascii="Times New Roman" w:eastAsia="Times New Roman" w:hAnsi="Times New Roman"/>
                <w:sz w:val="18"/>
                <w:szCs w:val="18"/>
              </w:rPr>
            </w:pPr>
            <w:r w:rsidRPr="002A30CF">
              <w:rPr>
                <w:rFonts w:ascii="Times New Roman" w:eastAsia="Times New Roman" w:hAnsi="Times New Roman"/>
                <w:sz w:val="18"/>
                <w:szCs w:val="18"/>
              </w:rPr>
              <w:t>10.2.2. Jei Tiekėjas bent 3 kartus teikia paslaugas neatitinkančias techninės specifikacijos, laikoma, kad Sutartis vykdoma su nuolatiniais trūkumais.</w:t>
            </w:r>
          </w:p>
          <w:p w14:paraId="640EC70D" w14:textId="2ED832D3" w:rsidR="00725C8F" w:rsidRPr="002A30CF" w:rsidRDefault="00725C8F" w:rsidP="00725C8F">
            <w:pPr>
              <w:spacing w:after="0" w:line="276" w:lineRule="atLeast"/>
              <w:jc w:val="both"/>
              <w:textAlignment w:val="baseline"/>
              <w:rPr>
                <w:rFonts w:ascii="Times New Roman" w:eastAsia="Times New Roman" w:hAnsi="Times New Roman"/>
                <w:sz w:val="18"/>
                <w:szCs w:val="18"/>
              </w:rPr>
            </w:pPr>
          </w:p>
          <w:p w14:paraId="27CBB6A9" w14:textId="754BDDFF" w:rsidR="001A25E7" w:rsidRPr="002A30CF" w:rsidRDefault="001A25E7" w:rsidP="001A25E7">
            <w:pPr>
              <w:spacing w:after="0" w:line="240" w:lineRule="auto"/>
              <w:jc w:val="both"/>
              <w:rPr>
                <w:rFonts w:ascii="Times New Roman" w:eastAsia="Times New Roman" w:hAnsi="Times New Roman"/>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A4B8DA8"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Sutartis įsigalioja</w:t>
            </w:r>
            <w:r w:rsidR="00545C18">
              <w:rPr>
                <w:rFonts w:ascii="Times New Roman" w:eastAsia="Times New Roman" w:hAnsi="Times New Roman"/>
                <w:kern w:val="0"/>
                <w:sz w:val="18"/>
                <w:szCs w:val="18"/>
                <w:bdr w:val="none" w:sz="0" w:space="0" w:color="auto" w:frame="1"/>
                <w:lang w:eastAsia="lt-LT"/>
              </w:rPr>
              <w:t xml:space="preserve"> ne anksčiau kaip 2026 m. gegužės 18 d.</w:t>
            </w:r>
            <w:r w:rsidRPr="00EF41BF">
              <w:rPr>
                <w:rFonts w:ascii="Times New Roman" w:eastAsia="Times New Roman" w:hAnsi="Times New Roman"/>
                <w:kern w:val="0"/>
                <w:sz w:val="18"/>
                <w:szCs w:val="18"/>
                <w:bdr w:val="none" w:sz="0" w:space="0" w:color="auto" w:frame="1"/>
                <w:lang w:eastAsia="lt-LT"/>
              </w:rPr>
              <w:t>,</w:t>
            </w:r>
            <w:r w:rsidR="00545C18">
              <w:rPr>
                <w:rFonts w:ascii="Times New Roman" w:eastAsia="Times New Roman" w:hAnsi="Times New Roman"/>
                <w:kern w:val="0"/>
                <w:sz w:val="18"/>
                <w:szCs w:val="18"/>
                <w:bdr w:val="none" w:sz="0" w:space="0" w:color="auto" w:frame="1"/>
                <w:lang w:eastAsia="lt-LT"/>
              </w:rPr>
              <w:t xml:space="preserve"> nebent Pirkėjas su Tiekėju raštu susitaria pradėti vykyti sutartį anksčiau</w:t>
            </w:r>
            <w:r w:rsidR="00B73AC4">
              <w:rPr>
                <w:rFonts w:ascii="Times New Roman" w:eastAsia="Times New Roman" w:hAnsi="Times New Roman"/>
                <w:kern w:val="0"/>
                <w:sz w:val="18"/>
                <w:szCs w:val="18"/>
                <w:bdr w:val="none" w:sz="0" w:space="0" w:color="auto" w:frame="1"/>
                <w:lang w:eastAsia="lt-LT"/>
              </w:rPr>
              <w:t>. Pirkėjas apie ankstesnį Sutarties vykdymo terminą įspėja Tiekėją likus ne mažiau kaip 5 darbo dienos iki sutarties vykdymo pradžios.</w:t>
            </w:r>
            <w:r w:rsidRPr="00EF41BF">
              <w:rPr>
                <w:rFonts w:ascii="Times New Roman" w:eastAsia="Times New Roman" w:hAnsi="Times New Roman"/>
                <w:kern w:val="0"/>
                <w:sz w:val="18"/>
                <w:szCs w:val="18"/>
                <w:bdr w:val="none" w:sz="0" w:space="0" w:color="auto" w:frame="1"/>
                <w:lang w:eastAsia="lt-LT"/>
              </w:rPr>
              <w:t xml:space="preserve">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F69199A"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44C52B1F" w14:textId="4D98EA63" w:rsidR="005D2FA1" w:rsidRPr="00D43DA1" w:rsidRDefault="00D43DA1" w:rsidP="005D2FA1">
            <w:pPr>
              <w:spacing w:after="0" w:line="240" w:lineRule="auto"/>
              <w:jc w:val="both"/>
              <w:rPr>
                <w:rFonts w:ascii="Times New Roman" w:eastAsia="Times New Roman" w:hAnsi="Times New Roman"/>
                <w:sz w:val="18"/>
                <w:szCs w:val="18"/>
                <w:shd w:val="clear" w:color="auto" w:fill="FFFFFF"/>
              </w:rPr>
            </w:pPr>
            <w:r w:rsidRPr="00D43DA1">
              <w:rPr>
                <w:rFonts w:ascii="Times New Roman" w:eastAsia="Times New Roman" w:hAnsi="Times New Roman"/>
                <w:sz w:val="18"/>
                <w:szCs w:val="18"/>
                <w:shd w:val="clear" w:color="auto" w:fill="FFFFFF"/>
              </w:rPr>
              <w:t xml:space="preserve">Pasiūlyme </w:t>
            </w:r>
            <w:r w:rsidR="005D2FA1" w:rsidRPr="00D43DA1">
              <w:rPr>
                <w:rFonts w:ascii="Times New Roman" w:eastAsia="Times New Roman" w:hAnsi="Times New Roman"/>
                <w:sz w:val="18"/>
                <w:szCs w:val="18"/>
                <w:shd w:val="clear" w:color="auto" w:fill="FFFFFF"/>
              </w:rPr>
              <w:t>nurodyti Sutarties vykdymui taikom</w:t>
            </w:r>
            <w:r w:rsidRPr="00D43DA1">
              <w:rPr>
                <w:rFonts w:ascii="Times New Roman" w:eastAsia="Times New Roman" w:hAnsi="Times New Roman"/>
                <w:sz w:val="18"/>
                <w:szCs w:val="18"/>
                <w:shd w:val="clear" w:color="auto" w:fill="FFFFFF"/>
              </w:rPr>
              <w:t>i</w:t>
            </w:r>
            <w:r w:rsidR="005D2FA1" w:rsidRPr="00D43DA1">
              <w:rPr>
                <w:rFonts w:ascii="Times New Roman" w:eastAsia="Times New Roman" w:hAnsi="Times New Roman"/>
                <w:sz w:val="18"/>
                <w:szCs w:val="18"/>
                <w:shd w:val="clear" w:color="auto" w:fill="FFFFFF"/>
              </w:rPr>
              <w:t xml:space="preserve"> su perkamomis Paslaugomis susij</w:t>
            </w:r>
            <w:r w:rsidRPr="00D43DA1">
              <w:rPr>
                <w:rFonts w:ascii="Times New Roman" w:eastAsia="Times New Roman" w:hAnsi="Times New Roman"/>
                <w:sz w:val="18"/>
                <w:szCs w:val="18"/>
                <w:shd w:val="clear" w:color="auto" w:fill="FFFFFF"/>
              </w:rPr>
              <w:t>ę</w:t>
            </w:r>
            <w:r w:rsidR="005D2FA1" w:rsidRPr="00D43DA1">
              <w:rPr>
                <w:rFonts w:ascii="Times New Roman" w:eastAsia="Times New Roman" w:hAnsi="Times New Roman"/>
                <w:sz w:val="18"/>
                <w:szCs w:val="18"/>
                <w:shd w:val="clear" w:color="auto" w:fill="FFFFFF"/>
              </w:rPr>
              <w:t xml:space="preserve"> aplinkos apsaugos kriterij</w:t>
            </w:r>
            <w:r w:rsidRPr="00D43DA1">
              <w:rPr>
                <w:rFonts w:ascii="Times New Roman" w:eastAsia="Times New Roman" w:hAnsi="Times New Roman"/>
                <w:sz w:val="18"/>
                <w:szCs w:val="18"/>
                <w:shd w:val="clear" w:color="auto" w:fill="FFFFFF"/>
              </w:rPr>
              <w:t>ai</w:t>
            </w:r>
            <w:r w:rsidR="005D2FA1" w:rsidRPr="00D43DA1">
              <w:rPr>
                <w:rFonts w:ascii="Times New Roman" w:eastAsia="Times New Roman" w:hAnsi="Times New Roman"/>
                <w:sz w:val="18"/>
                <w:szCs w:val="18"/>
                <w:shd w:val="clear" w:color="auto" w:fill="FFFFFF"/>
              </w:rPr>
              <w:t xml:space="preserve">. </w:t>
            </w: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64A69861"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E64BE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lastRenderedPageBreak/>
              <w:t>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89E15" w14:textId="77777777" w:rsidR="001975EB" w:rsidRDefault="001975EB">
      <w:pPr>
        <w:spacing w:after="0" w:line="240" w:lineRule="auto"/>
      </w:pPr>
      <w:r>
        <w:separator/>
      </w:r>
    </w:p>
  </w:endnote>
  <w:endnote w:type="continuationSeparator" w:id="0">
    <w:p w14:paraId="3323E2DA" w14:textId="77777777" w:rsidR="001975EB" w:rsidRDefault="00197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4637" w14:textId="77777777" w:rsidR="001975EB" w:rsidRDefault="001975EB">
      <w:pPr>
        <w:spacing w:after="0" w:line="240" w:lineRule="auto"/>
      </w:pPr>
      <w:r>
        <w:separator/>
      </w:r>
    </w:p>
  </w:footnote>
  <w:footnote w:type="continuationSeparator" w:id="0">
    <w:p w14:paraId="3222CA8E" w14:textId="77777777" w:rsidR="001975EB" w:rsidRDefault="00197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83086"/>
    <w:rsid w:val="000D04A6"/>
    <w:rsid w:val="000D6488"/>
    <w:rsid w:val="00132D39"/>
    <w:rsid w:val="001414EE"/>
    <w:rsid w:val="00196463"/>
    <w:rsid w:val="001975EB"/>
    <w:rsid w:val="001A25E7"/>
    <w:rsid w:val="001A4C10"/>
    <w:rsid w:val="001B181D"/>
    <w:rsid w:val="001D25EE"/>
    <w:rsid w:val="0022487E"/>
    <w:rsid w:val="002467CD"/>
    <w:rsid w:val="002521D4"/>
    <w:rsid w:val="002A30CF"/>
    <w:rsid w:val="002A39E1"/>
    <w:rsid w:val="002F5A78"/>
    <w:rsid w:val="00363D1A"/>
    <w:rsid w:val="00381AA0"/>
    <w:rsid w:val="00383543"/>
    <w:rsid w:val="00397E00"/>
    <w:rsid w:val="003D2E0A"/>
    <w:rsid w:val="00432B01"/>
    <w:rsid w:val="004331C8"/>
    <w:rsid w:val="00433CAC"/>
    <w:rsid w:val="004666F6"/>
    <w:rsid w:val="004705ED"/>
    <w:rsid w:val="004746C3"/>
    <w:rsid w:val="004929BB"/>
    <w:rsid w:val="004A1F58"/>
    <w:rsid w:val="00500866"/>
    <w:rsid w:val="00510CE4"/>
    <w:rsid w:val="005249E6"/>
    <w:rsid w:val="00545C18"/>
    <w:rsid w:val="00546778"/>
    <w:rsid w:val="005B131A"/>
    <w:rsid w:val="005D2FA1"/>
    <w:rsid w:val="005D6617"/>
    <w:rsid w:val="005D722D"/>
    <w:rsid w:val="0060206D"/>
    <w:rsid w:val="00621AB4"/>
    <w:rsid w:val="00654358"/>
    <w:rsid w:val="0066462E"/>
    <w:rsid w:val="00666448"/>
    <w:rsid w:val="0068023E"/>
    <w:rsid w:val="006C530F"/>
    <w:rsid w:val="006C7C5F"/>
    <w:rsid w:val="006E458D"/>
    <w:rsid w:val="006E5748"/>
    <w:rsid w:val="006F0B2D"/>
    <w:rsid w:val="00725C8F"/>
    <w:rsid w:val="00733760"/>
    <w:rsid w:val="00750E17"/>
    <w:rsid w:val="00757298"/>
    <w:rsid w:val="007806D6"/>
    <w:rsid w:val="00790475"/>
    <w:rsid w:val="007D3B65"/>
    <w:rsid w:val="007D7AD7"/>
    <w:rsid w:val="00806D26"/>
    <w:rsid w:val="00814B19"/>
    <w:rsid w:val="00820BD9"/>
    <w:rsid w:val="00827C15"/>
    <w:rsid w:val="0084063B"/>
    <w:rsid w:val="00846AA2"/>
    <w:rsid w:val="00974671"/>
    <w:rsid w:val="00993AA9"/>
    <w:rsid w:val="009A32E8"/>
    <w:rsid w:val="009A4988"/>
    <w:rsid w:val="009B79D4"/>
    <w:rsid w:val="009D385E"/>
    <w:rsid w:val="00A010B5"/>
    <w:rsid w:val="00A21D56"/>
    <w:rsid w:val="00A24047"/>
    <w:rsid w:val="00A670AF"/>
    <w:rsid w:val="00A80DD9"/>
    <w:rsid w:val="00A861BA"/>
    <w:rsid w:val="00B171D8"/>
    <w:rsid w:val="00B230E1"/>
    <w:rsid w:val="00B3018E"/>
    <w:rsid w:val="00B5416C"/>
    <w:rsid w:val="00B73AC4"/>
    <w:rsid w:val="00B92642"/>
    <w:rsid w:val="00BA2BCB"/>
    <w:rsid w:val="00BA6B86"/>
    <w:rsid w:val="00BB0A2A"/>
    <w:rsid w:val="00BB5733"/>
    <w:rsid w:val="00BE18D5"/>
    <w:rsid w:val="00C217CA"/>
    <w:rsid w:val="00C45F85"/>
    <w:rsid w:val="00C763B0"/>
    <w:rsid w:val="00CE43A3"/>
    <w:rsid w:val="00CF1D3E"/>
    <w:rsid w:val="00CF1E38"/>
    <w:rsid w:val="00D12315"/>
    <w:rsid w:val="00D37F40"/>
    <w:rsid w:val="00D43DA1"/>
    <w:rsid w:val="00D61C0C"/>
    <w:rsid w:val="00D851D4"/>
    <w:rsid w:val="00DC2F75"/>
    <w:rsid w:val="00DE4E33"/>
    <w:rsid w:val="00DE6502"/>
    <w:rsid w:val="00DF238E"/>
    <w:rsid w:val="00E24256"/>
    <w:rsid w:val="00E33E2B"/>
    <w:rsid w:val="00E74AF1"/>
    <w:rsid w:val="00E83A35"/>
    <w:rsid w:val="00E94DFC"/>
    <w:rsid w:val="00EC0E7B"/>
    <w:rsid w:val="00EF41BF"/>
    <w:rsid w:val="00F460C1"/>
    <w:rsid w:val="00F64403"/>
    <w:rsid w:val="00F65B86"/>
    <w:rsid w:val="00FA2014"/>
    <w:rsid w:val="00FA7935"/>
    <w:rsid w:val="00FE04FB"/>
    <w:rsid w:val="00FE7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D56"/>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FE7C0E"/>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3086"/>
    <w:rsid w:val="000B60A8"/>
    <w:rsid w:val="000D04A6"/>
    <w:rsid w:val="000D6488"/>
    <w:rsid w:val="00182281"/>
    <w:rsid w:val="00196463"/>
    <w:rsid w:val="002E49F9"/>
    <w:rsid w:val="0031508D"/>
    <w:rsid w:val="00383543"/>
    <w:rsid w:val="00397E00"/>
    <w:rsid w:val="00422769"/>
    <w:rsid w:val="00432B01"/>
    <w:rsid w:val="004A6FD0"/>
    <w:rsid w:val="005A769C"/>
    <w:rsid w:val="00621AB4"/>
    <w:rsid w:val="00654358"/>
    <w:rsid w:val="00664BF3"/>
    <w:rsid w:val="00665AE0"/>
    <w:rsid w:val="006D05F0"/>
    <w:rsid w:val="007806D6"/>
    <w:rsid w:val="007B74B0"/>
    <w:rsid w:val="007D7AD7"/>
    <w:rsid w:val="00827C15"/>
    <w:rsid w:val="0084063B"/>
    <w:rsid w:val="008E7823"/>
    <w:rsid w:val="00A039DA"/>
    <w:rsid w:val="00A1120F"/>
    <w:rsid w:val="00A209F4"/>
    <w:rsid w:val="00B10AE2"/>
    <w:rsid w:val="00B171D8"/>
    <w:rsid w:val="00B5416C"/>
    <w:rsid w:val="00BA2BCB"/>
    <w:rsid w:val="00BE18D5"/>
    <w:rsid w:val="00C34805"/>
    <w:rsid w:val="00CC5503"/>
    <w:rsid w:val="00CD07B4"/>
    <w:rsid w:val="00D12315"/>
    <w:rsid w:val="00FA2014"/>
    <w:rsid w:val="00FA7935"/>
    <w:rsid w:val="00FE11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17407</Words>
  <Characters>9923</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4</cp:revision>
  <dcterms:created xsi:type="dcterms:W3CDTF">2026-02-23T12:16:00Z</dcterms:created>
  <dcterms:modified xsi:type="dcterms:W3CDTF">2026-02-23T16:22:00Z</dcterms:modified>
</cp:coreProperties>
</file>